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D" w:rsidRDefault="00874FAD" w:rsidP="00874FAD">
      <w:pPr>
        <w:jc w:val="right"/>
      </w:pPr>
      <w:r>
        <w:t>Приложение № 94-МИ</w:t>
      </w:r>
    </w:p>
    <w:p w:rsidR="00874FAD" w:rsidRDefault="00874FAD" w:rsidP="00874FAD">
      <w:pPr>
        <w:jc w:val="right"/>
        <w:rPr>
          <w:b/>
        </w:rPr>
      </w:pPr>
    </w:p>
    <w:p w:rsidR="00874FAD" w:rsidRDefault="00874FAD" w:rsidP="00874FAD">
      <w:pPr>
        <w:ind w:left="5103"/>
      </w:pPr>
      <w:r>
        <w:t>Решението се съставя в 2 екземпляра и</w:t>
      </w:r>
      <w:r w:rsidR="00016DD9">
        <w:t xml:space="preserve"> </w:t>
      </w:r>
      <w:r>
        <w:t>е неразделна част от протокола на ОИК</w:t>
      </w:r>
    </w:p>
    <w:p w:rsidR="00874FAD" w:rsidRDefault="00874FAD" w:rsidP="00874FAD"/>
    <w:p w:rsidR="00874FAD" w:rsidRDefault="00874FAD" w:rsidP="00874FAD">
      <w:pPr>
        <w:rPr>
          <w:b/>
        </w:rPr>
      </w:pPr>
    </w:p>
    <w:p w:rsidR="00874FAD" w:rsidRDefault="00874FAD" w:rsidP="00874FAD">
      <w:pPr>
        <w:spacing w:line="360" w:lineRule="auto"/>
        <w:jc w:val="center"/>
        <w:rPr>
          <w:b/>
        </w:rPr>
      </w:pPr>
      <w:r>
        <w:rPr>
          <w:b/>
        </w:rPr>
        <w:t>РЕШЕНИЕ №85-МИ</w:t>
      </w:r>
    </w:p>
    <w:p w:rsidR="00874FAD" w:rsidRDefault="00874FAD" w:rsidP="00874FAD">
      <w:pPr>
        <w:spacing w:line="360" w:lineRule="auto"/>
        <w:ind w:right="45"/>
        <w:jc w:val="center"/>
        <w:rPr>
          <w:b/>
          <w:noProof/>
        </w:rPr>
      </w:pPr>
      <w:r>
        <w:rPr>
          <w:b/>
          <w:noProof/>
        </w:rPr>
        <w:t>на ОБЩИНСКАТА ИЗБИРАТЕЛНА КОМИСИЯ</w:t>
      </w:r>
    </w:p>
    <w:p w:rsidR="00874FAD" w:rsidRDefault="00874FAD" w:rsidP="00874FAD">
      <w:pPr>
        <w:spacing w:line="360" w:lineRule="auto"/>
        <w:ind w:left="708" w:right="45" w:firstLine="993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община Летница</w:t>
      </w:r>
    </w:p>
    <w:p w:rsidR="00874FAD" w:rsidRDefault="00874FAD" w:rsidP="00874FAD">
      <w:pPr>
        <w:spacing w:line="360" w:lineRule="auto"/>
        <w:ind w:left="708" w:right="45" w:firstLine="993"/>
        <w:rPr>
          <w:b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   област Ловеч</w:t>
      </w:r>
    </w:p>
    <w:p w:rsidR="00874FAD" w:rsidRDefault="00874FAD" w:rsidP="00874FAD">
      <w:pPr>
        <w:jc w:val="center"/>
        <w:rPr>
          <w:b/>
        </w:rPr>
      </w:pPr>
    </w:p>
    <w:p w:rsidR="00874FAD" w:rsidRDefault="00874FAD" w:rsidP="00874FAD">
      <w:pPr>
        <w:jc w:val="center"/>
        <w:rPr>
          <w:b/>
        </w:rPr>
      </w:pPr>
      <w:r>
        <w:rPr>
          <w:b/>
        </w:rPr>
        <w:t>ЗА ДОПУСКАНЕ ДО УЧАСТИЕ ДО ВТОРИ ТУР</w:t>
      </w:r>
    </w:p>
    <w:p w:rsidR="00874FAD" w:rsidRDefault="00874FAD" w:rsidP="00874FAD">
      <w:pPr>
        <w:jc w:val="center"/>
      </w:pPr>
    </w:p>
    <w:p w:rsidR="00874FAD" w:rsidRDefault="00874FAD" w:rsidP="00874FAD">
      <w:pPr>
        <w:ind w:firstLine="708"/>
        <w:jc w:val="both"/>
      </w:pPr>
      <w:r>
        <w:t>Днес, 28 октомври 2019г., в 06:30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874FAD" w:rsidRDefault="00874FAD" w:rsidP="00874FAD">
      <w:pPr>
        <w:jc w:val="center"/>
        <w:rPr>
          <w:b/>
        </w:rPr>
      </w:pPr>
    </w:p>
    <w:p w:rsidR="00874FAD" w:rsidRDefault="00874FAD" w:rsidP="00874FAD">
      <w:pPr>
        <w:jc w:val="center"/>
        <w:rPr>
          <w:b/>
        </w:rPr>
      </w:pPr>
      <w:r>
        <w:rPr>
          <w:b/>
        </w:rPr>
        <w:t>Р Е Ш И :</w:t>
      </w:r>
    </w:p>
    <w:p w:rsidR="00874FAD" w:rsidRDefault="00874FAD" w:rsidP="00874FAD">
      <w:pPr>
        <w:ind w:firstLine="708"/>
      </w:pPr>
    </w:p>
    <w:p w:rsidR="00874FAD" w:rsidRDefault="00874FAD" w:rsidP="00874FAD"/>
    <w:p w:rsidR="00874FAD" w:rsidRDefault="00874FAD" w:rsidP="00874FAD">
      <w:pPr>
        <w:ind w:firstLine="720"/>
      </w:pPr>
      <w:r>
        <w:t>ДОПУСКА ДО УЧАСТИЕ ВЪВ ВТОРИ ТУР:</w:t>
      </w:r>
    </w:p>
    <w:p w:rsidR="00874FAD" w:rsidRDefault="00874FAD" w:rsidP="00874FAD">
      <w:pPr>
        <w:ind w:firstLine="720"/>
      </w:pPr>
    </w:p>
    <w:p w:rsidR="00874FAD" w:rsidRDefault="00874FAD" w:rsidP="00874FAD">
      <w:pPr>
        <w:jc w:val="center"/>
      </w:pPr>
      <w:r>
        <w:t>1. Иван Цанков Караиванов</w:t>
      </w:r>
    </w:p>
    <w:p w:rsidR="00874FAD" w:rsidRDefault="00874FAD" w:rsidP="00874F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874FAD" w:rsidRDefault="00874FAD" w:rsidP="00874FAD"/>
    <w:p w:rsidR="00874FAD" w:rsidRDefault="00874FAD" w:rsidP="00874FAD">
      <w:pPr>
        <w:jc w:val="center"/>
      </w:pPr>
      <w:r>
        <w:t>издигнат от ПП ГЕРБ,</w:t>
      </w:r>
    </w:p>
    <w:p w:rsidR="00874FAD" w:rsidRDefault="00874FAD" w:rsidP="00874F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74FAD" w:rsidRDefault="00874FAD" w:rsidP="00874FAD">
      <w:pPr>
        <w:jc w:val="center"/>
      </w:pPr>
    </w:p>
    <w:p w:rsidR="00874FAD" w:rsidRDefault="00874FAD" w:rsidP="00874FAD">
      <w:pPr>
        <w:jc w:val="center"/>
      </w:pPr>
      <w:r>
        <w:t>2. Мукадес Руждиев Чаушев</w:t>
      </w:r>
    </w:p>
    <w:p w:rsidR="00874FAD" w:rsidRDefault="00874FAD" w:rsidP="00874F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(собствено, бащино и фамилно име)</w:t>
      </w:r>
    </w:p>
    <w:p w:rsidR="00874FAD" w:rsidRDefault="00874FAD" w:rsidP="00874FAD"/>
    <w:p w:rsidR="00874FAD" w:rsidRDefault="00874FAD" w:rsidP="00874FAD">
      <w:pPr>
        <w:jc w:val="center"/>
      </w:pPr>
      <w:r>
        <w:t>издигнат от Движение за права и свободи - ДПС</w:t>
      </w:r>
    </w:p>
    <w:p w:rsidR="00874FAD" w:rsidRDefault="00874FAD" w:rsidP="00874FA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на партия/коалиция/местна коалиция/инициативен комитет)</w:t>
      </w:r>
    </w:p>
    <w:p w:rsidR="00874FAD" w:rsidRDefault="00874FAD" w:rsidP="00874FAD">
      <w:pPr>
        <w:rPr>
          <w:sz w:val="20"/>
          <w:szCs w:val="20"/>
        </w:rPr>
      </w:pPr>
    </w:p>
    <w:p w:rsidR="00874FAD" w:rsidRDefault="00874FAD" w:rsidP="00874FAD">
      <w:pPr>
        <w:jc w:val="center"/>
      </w:pPr>
    </w:p>
    <w:p w:rsidR="00874FAD" w:rsidRDefault="00874FAD" w:rsidP="00874FAD">
      <w:pPr>
        <w:ind w:firstLine="708"/>
        <w:jc w:val="both"/>
      </w:pPr>
      <w:r>
        <w:t>Спорове и възражения на членовете на комисията по взетите решения:</w:t>
      </w:r>
    </w:p>
    <w:p w:rsidR="00016DD9" w:rsidRDefault="00016DD9" w:rsidP="00016DD9">
      <w:pPr>
        <w:ind w:firstLine="567"/>
        <w:jc w:val="center"/>
      </w:pPr>
      <w:r>
        <w:t>Няма възникнали спорове</w:t>
      </w:r>
    </w:p>
    <w:p w:rsidR="00016DD9" w:rsidRDefault="00016DD9" w:rsidP="00016DD9">
      <w:pPr>
        <w:ind w:firstLine="567"/>
        <w:jc w:val="center"/>
      </w:pPr>
    </w:p>
    <w:p w:rsidR="00016DD9" w:rsidRDefault="00016DD9" w:rsidP="00016DD9">
      <w:pPr>
        <w:ind w:firstLine="567"/>
        <w:jc w:val="center"/>
      </w:pPr>
    </w:p>
    <w:p w:rsidR="00016DD9" w:rsidRDefault="00016DD9" w:rsidP="00016DD9">
      <w:pPr>
        <w:ind w:firstLine="567"/>
        <w:jc w:val="center"/>
      </w:pPr>
    </w:p>
    <w:p w:rsidR="00874FAD" w:rsidRDefault="00874FAD" w:rsidP="00874FAD">
      <w:pPr>
        <w:ind w:firstLine="567"/>
        <w:jc w:val="both"/>
        <w:rPr>
          <w:bCs/>
          <w:i/>
        </w:rPr>
      </w:pPr>
      <w:r>
        <w:rPr>
          <w:bCs/>
          <w:i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</w:p>
    <w:p w:rsidR="00874FAD" w:rsidRDefault="00874FAD" w:rsidP="00874FAD">
      <w:pPr>
        <w:spacing w:line="360" w:lineRule="auto"/>
        <w:ind w:firstLine="567"/>
        <w:jc w:val="both"/>
        <w:rPr>
          <w:noProof/>
        </w:rPr>
      </w:pPr>
    </w:p>
    <w:p w:rsidR="00016DD9" w:rsidRDefault="00016DD9" w:rsidP="00874FAD">
      <w:pPr>
        <w:spacing w:line="360" w:lineRule="auto"/>
        <w:ind w:firstLine="567"/>
        <w:jc w:val="both"/>
        <w:rPr>
          <w:noProof/>
        </w:rPr>
      </w:pPr>
    </w:p>
    <w:p w:rsidR="00016DD9" w:rsidRDefault="00016DD9" w:rsidP="00874FAD">
      <w:pPr>
        <w:spacing w:line="360" w:lineRule="auto"/>
        <w:ind w:firstLine="567"/>
        <w:jc w:val="both"/>
        <w:rPr>
          <w:noProof/>
        </w:rPr>
      </w:pPr>
    </w:p>
    <w:p w:rsidR="00016DD9" w:rsidRDefault="00016DD9" w:rsidP="00874FAD">
      <w:pPr>
        <w:spacing w:line="360" w:lineRule="auto"/>
        <w:ind w:firstLine="567"/>
        <w:jc w:val="both"/>
        <w:rPr>
          <w:noProof/>
        </w:rPr>
      </w:pPr>
    </w:p>
    <w:p w:rsidR="00874FAD" w:rsidRDefault="00874FAD" w:rsidP="00874FAD">
      <w:pPr>
        <w:spacing w:line="360" w:lineRule="auto"/>
        <w:jc w:val="center"/>
        <w:rPr>
          <w:noProof/>
        </w:rPr>
      </w:pPr>
      <w:r>
        <w:rPr>
          <w:b/>
          <w:noProof/>
        </w:rPr>
        <w:lastRenderedPageBreak/>
        <w:t>ПОДПИСИ НА ЧЛЕНОВЕТЕ НА ОБЩИНСКАТА ИЗБИРАТЕЛНА КОМИСИЯ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419"/>
        <w:gridCol w:w="1844"/>
        <w:gridCol w:w="2837"/>
      </w:tblGrid>
      <w:tr w:rsidR="00874FAD" w:rsidTr="00874FAD">
        <w:trPr>
          <w:trHeight w:val="32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ПРЕДСЕДАТЕЛ: ....................................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ЗАМ.-ПРЕДСЕДАТЕЛ: ...............................</w:t>
            </w:r>
          </w:p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ЗАМ.-ПРЕДСЕДАТЕЛ: ................................</w:t>
            </w:r>
          </w:p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СЕКРЕТАР: .....................................</w:t>
            </w:r>
          </w:p>
        </w:tc>
      </w:tr>
      <w:tr w:rsidR="00874FAD" w:rsidTr="00874FAD">
        <w:trPr>
          <w:trHeight w:val="3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ЧЛЕНОВЕ: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21. .....................................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22. .....................................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3.....................................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23. .....................................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4......................................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24. .....................................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5.......................................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25. .....................................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6....................................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26. .....................................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7.....................................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17. ...........................................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27. .....................................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8.....................................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28. ....................................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9......................................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29. .....................................</w:t>
            </w:r>
          </w:p>
        </w:tc>
      </w:tr>
      <w:tr w:rsidR="00874FAD" w:rsidTr="00874FA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10.......................................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FAD" w:rsidRDefault="00874F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20. ............................................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...........................................</w:t>
            </w:r>
          </w:p>
          <w:p w:rsidR="00874FAD" w:rsidRDefault="00874FAD">
            <w:pPr>
              <w:spacing w:line="360" w:lineRule="auto"/>
              <w:jc w:val="both"/>
              <w:rPr>
                <w:noProof/>
                <w:lang w:eastAsia="en-US"/>
              </w:rPr>
            </w:pPr>
          </w:p>
        </w:tc>
      </w:tr>
    </w:tbl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Избран за кмет е кандидатът, получил повече от половината от действителните гласове.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на първия тур никой от кандидатите за кмет не е избран, втори тур на изборите се произвежда не по-късно от 7 дни от датата на произвеждането на първия тур в неработен ден.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в изборния район са били регистрирани повече от двама кандидати и никой не е избран, на втория тур в избора могат да участват само първите двама, получили най-много от действителните гласове.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трима или повече кандидати са получили най-много, но равен брой гласове, те всички се допускат за участие на втория тур.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Ако един кандидат е получил най-много гласове, а след него се нареждат двама или повече кандидати с равен брой гласове, те всички се допускат за участие на втория тур.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На втория тур на изборите за избран се смята кандидатът, получил най-много действителни гласове. При равен брой гласове няма избран кмет и президентът на републиката по предложение на Централната избирателна комисия насрочва нов избор за кмет.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почине, се произвежда нов избор. </w:t>
      </w:r>
    </w:p>
    <w:p w:rsidR="00874FAD" w:rsidRDefault="00874FAD" w:rsidP="00874FAD">
      <w:pPr>
        <w:ind w:firstLine="567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Когато до втори тур са допуснати да участват двама кандидати и между двата тура единият от тях се откаже в срок до 24 часа от обявяването на резултатите от първия тур, на втория тур участва следващият кандидат, получил най-много действителни гласове. </w:t>
      </w:r>
    </w:p>
    <w:p w:rsidR="00874FAD" w:rsidRDefault="00874FAD" w:rsidP="00874FAD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Решението се изготвя (отпечатва) от Изчислителния пункт на ОИК.</w:t>
      </w:r>
    </w:p>
    <w:p w:rsidR="00AA3884" w:rsidRPr="00BE6525" w:rsidRDefault="00874FAD" w:rsidP="00BE6525">
      <w:pPr>
        <w:ind w:firstLine="708"/>
        <w:jc w:val="both"/>
        <w:rPr>
          <w:b/>
          <w:i/>
          <w:color w:val="000000"/>
          <w:sz w:val="20"/>
          <w:szCs w:val="22"/>
        </w:rPr>
      </w:pPr>
      <w:r>
        <w:rPr>
          <w:b/>
          <w:i/>
          <w:color w:val="000000"/>
          <w:sz w:val="20"/>
          <w:szCs w:val="22"/>
        </w:rPr>
        <w:t>За всеки вид избор ОИК приема отделно решение.</w:t>
      </w:r>
      <w:bookmarkStart w:id="0" w:name="_GoBack"/>
      <w:bookmarkEnd w:id="0"/>
    </w:p>
    <w:sectPr w:rsidR="00AA3884" w:rsidRPr="00BE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AD"/>
    <w:rsid w:val="00016DD9"/>
    <w:rsid w:val="00874FAD"/>
    <w:rsid w:val="00AA3884"/>
    <w:rsid w:val="00B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2019-10-28T05:57:00Z</cp:lastPrinted>
  <dcterms:created xsi:type="dcterms:W3CDTF">2019-10-28T05:49:00Z</dcterms:created>
  <dcterms:modified xsi:type="dcterms:W3CDTF">2019-10-28T13:13:00Z</dcterms:modified>
</cp:coreProperties>
</file>